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основная общеобразовательная школа №27 им. </w:t>
      </w:r>
      <w:proofErr w:type="spellStart"/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М.С.Рогова</w:t>
      </w:r>
      <w:proofErr w:type="spellEnd"/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хутора Западного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муниципального образования Ленинградский район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before="240"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  <w:t>Классный час</w:t>
      </w:r>
    </w:p>
    <w:p w:rsidR="00947F61" w:rsidRPr="006E6EA3" w:rsidRDefault="00FF2C18" w:rsidP="00947F61">
      <w:pPr>
        <w:shd w:val="clear" w:color="auto" w:fill="FFFFFF"/>
        <w:suppressAutoHyphens/>
        <w:autoSpaceDN w:val="0"/>
        <w:spacing w:before="240"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52"/>
          <w:szCs w:val="52"/>
          <w:lang w:eastAsia="zh-CN" w:bidi="hi-IN"/>
        </w:rPr>
      </w:pPr>
      <w:r w:rsidRPr="00FF2C18">
        <w:rPr>
          <w:rFonts w:ascii="Times New Roman" w:hAnsi="Times New Roman" w:cs="Times New Roman"/>
          <w:b/>
          <w:bCs/>
          <w:i/>
          <w:iCs/>
          <w:kern w:val="3"/>
          <w:sz w:val="72"/>
          <w:szCs w:val="72"/>
          <w:lang w:eastAsia="zh-CN" w:bidi="hi-IN"/>
        </w:rPr>
        <w:t>«Этот день мы приближали, как могли»</w:t>
      </w:r>
      <w:bookmarkStart w:id="0" w:name="_GoBack"/>
      <w:bookmarkEnd w:id="0"/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Автор:</w:t>
      </w:r>
    </w:p>
    <w:p w:rsidR="00947F61" w:rsidRPr="006E6EA3" w:rsidRDefault="00FF2C18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Банишева</w:t>
      </w:r>
      <w:proofErr w:type="spellEnd"/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Надежда Владимировна</w:t>
      </w:r>
      <w:r w:rsidR="00947F61"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,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учитель начальных классов</w:t>
      </w:r>
    </w:p>
    <w:p w:rsidR="00947F61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МБОУ ООШ №27</w:t>
      </w:r>
    </w:p>
    <w:p w:rsidR="00947F61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хутора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Западного</w:t>
      </w: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муниципального образования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Ленинградский район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47F61" w:rsidRPr="00973E90" w:rsidRDefault="00947F61" w:rsidP="00947F61">
      <w:pPr>
        <w:spacing w:after="0"/>
        <w:jc w:val="center"/>
        <w:rPr>
          <w:b/>
          <w:bCs/>
          <w:sz w:val="28"/>
          <w:szCs w:val="28"/>
        </w:rPr>
      </w:pPr>
    </w:p>
    <w:p w:rsidR="00947F61" w:rsidRDefault="00947F61" w:rsidP="00947F61"/>
    <w:p w:rsidR="00947F61" w:rsidRPr="00263A40" w:rsidRDefault="00947F61" w:rsidP="00947F61"/>
    <w:p w:rsidR="00947F61" w:rsidRPr="00263A40" w:rsidRDefault="00947F61" w:rsidP="00947F61"/>
    <w:p w:rsidR="00947F61" w:rsidRPr="00263A40" w:rsidRDefault="00947F61" w:rsidP="00947F61"/>
    <w:p w:rsidR="00947F61" w:rsidRDefault="00947F61" w:rsidP="00947F61">
      <w:pPr>
        <w:spacing w:after="0" w:line="240" w:lineRule="auto"/>
        <w:jc w:val="both"/>
      </w:pPr>
    </w:p>
    <w:p w:rsidR="00947F61" w:rsidRDefault="00947F61" w:rsidP="00947F61">
      <w:pPr>
        <w:spacing w:after="0" w:line="240" w:lineRule="auto"/>
        <w:jc w:val="both"/>
      </w:pPr>
    </w:p>
    <w:p w:rsidR="00947F61" w:rsidRPr="002D1DE5" w:rsidRDefault="00947F61" w:rsidP="00947F61">
      <w:pPr>
        <w:spacing w:after="0" w:line="240" w:lineRule="auto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947F61" w:rsidRDefault="00947F61" w:rsidP="00947F6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</w:p>
    <w:p w:rsidR="00947F61" w:rsidRDefault="00947F61" w:rsidP="00947F6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7F61" w:rsidRDefault="00947F61" w:rsidP="00947F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7F61" w:rsidRDefault="00947F61" w:rsidP="00947F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2C18" w:rsidRPr="00FF2C18" w:rsidRDefault="00FF2C18" w:rsidP="00FF2C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час: «Этот день мы приближали, как могли»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FF2C18" w:rsidRPr="00FF2C18" w:rsidRDefault="00FF2C18" w:rsidP="00FF2C1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Расширить знания учащихся о Великой Отечественной войне;</w:t>
      </w:r>
    </w:p>
    <w:p w:rsidR="00FF2C18" w:rsidRPr="00FF2C18" w:rsidRDefault="00FF2C18" w:rsidP="00FF2C1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Побудить учащихся к делам на радость и пользу людям, на сопричастность к жизни школы, поселка, страны;</w:t>
      </w:r>
    </w:p>
    <w:p w:rsidR="00FF2C18" w:rsidRPr="00FF2C18" w:rsidRDefault="00FF2C18" w:rsidP="00FF2C1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Развивать творческие и организаторские способности каждого ученика;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FF2C18" w:rsidRPr="00FF2C18" w:rsidRDefault="00FF2C18" w:rsidP="00FF2C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Библиотекарь организует выставку книг;</w:t>
      </w:r>
    </w:p>
    <w:p w:rsidR="00FF2C18" w:rsidRPr="00FF2C18" w:rsidRDefault="00FF2C18" w:rsidP="00FF2C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Подбираются и разучиваются песни военных лет;</w:t>
      </w:r>
    </w:p>
    <w:p w:rsidR="00FF2C18" w:rsidRPr="00FF2C18" w:rsidRDefault="00FF2C18" w:rsidP="00FF2C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Классный руководитель организует конкурс «Рисуют мальчики войну»;</w:t>
      </w:r>
    </w:p>
    <w:p w:rsidR="00FF2C18" w:rsidRPr="00FF2C18" w:rsidRDefault="00FF2C18" w:rsidP="00FF2C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Старшеклассники проводят цикл бесед о выдающихся полководцах и военачальниках;</w:t>
      </w:r>
    </w:p>
    <w:p w:rsidR="00FF2C18" w:rsidRPr="00FF2C18" w:rsidRDefault="00FF2C18" w:rsidP="00FF2C18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Подготовить соответствующие костюмы для матери и раненного солдата к сценке.</w:t>
      </w:r>
    </w:p>
    <w:p w:rsidR="00FF2C18" w:rsidRPr="00FF2C18" w:rsidRDefault="00FF2C18" w:rsidP="00FF2C18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Плакаты на тему  Великой Отечественной войны/</w:t>
      </w:r>
    </w:p>
    <w:p w:rsidR="00FF2C18" w:rsidRPr="00FF2C18" w:rsidRDefault="00FF2C18" w:rsidP="00FF2C18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Заучивание слов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 и отработка дикции.</w:t>
      </w:r>
    </w:p>
    <w:p w:rsidR="00FF2C18" w:rsidRPr="00FF2C18" w:rsidRDefault="00FF2C18" w:rsidP="00FF2C18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Обеспечение слайдами о Великой Отечественной войне, фонограммой песен на военную тематику «Поклонимся, друзья!», реквием, музыкальным сопровождением.</w:t>
      </w:r>
    </w:p>
    <w:p w:rsidR="00FF2C18" w:rsidRPr="00FF2C18" w:rsidRDefault="00FF2C18" w:rsidP="00FF2C1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Необходимое оборудование:</w:t>
      </w:r>
    </w:p>
    <w:p w:rsidR="00FF2C18" w:rsidRPr="00FF2C18" w:rsidRDefault="00FF2C18" w:rsidP="00FF2C1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Стенды с репродукциями и рисунками детей на тему Великой Отечественной войны;</w:t>
      </w:r>
    </w:p>
    <w:p w:rsidR="00FF2C18" w:rsidRPr="00FF2C18" w:rsidRDefault="00FF2C18" w:rsidP="00FF2C1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Слайды на  военную тематику,  фонограммы военных песен, музыкальное сопровождение:</w:t>
      </w:r>
    </w:p>
    <w:p w:rsidR="00FF2C18" w:rsidRPr="00FF2C18" w:rsidRDefault="00FF2C18" w:rsidP="00FF2C1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C18">
        <w:rPr>
          <w:rFonts w:ascii="Times New Roman" w:hAnsi="Times New Roman" w:cs="Times New Roman"/>
          <w:sz w:val="24"/>
          <w:szCs w:val="24"/>
        </w:rPr>
        <w:t>Выступающие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в военной форме.</w:t>
      </w:r>
    </w:p>
    <w:p w:rsidR="00FF2C18" w:rsidRPr="00FF2C18" w:rsidRDefault="00FF2C18" w:rsidP="00FF2C1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Компьютер, проектор, экран, компьютерная поддержка классного часа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Ход классного часа: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 xml:space="preserve"> Ведущий. 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F2C18">
        <w:rPr>
          <w:rFonts w:ascii="Times New Roman" w:hAnsi="Times New Roman" w:cs="Times New Roman"/>
          <w:sz w:val="24"/>
          <w:szCs w:val="24"/>
        </w:rPr>
        <w:t xml:space="preserve">Есть события, даты, имена людей, которые вошли в историю города, края, страны и даже в историю всей Земли. О них пишут книги, рассказывают легенды, сочиняют стихи, музыку. Главное же –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 россиянин. 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С. Щипачев «Павшим»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lastRenderedPageBreak/>
        <w:t xml:space="preserve">Весь под ногами шар земной. 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Живу. Дышу. Пою.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Но в памяти всегда со мной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Погибшие в бою.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Пусть всех имен не назову,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кровнее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 xml:space="preserve"> родни.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Не потому ли я живу, 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Что умерли они? 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3 </w:t>
      </w:r>
      <w:r w:rsidRPr="00FF2C18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Ах, война, что ты, подлая, сделала…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Сейчас я задам вам вопросы:</w:t>
      </w:r>
    </w:p>
    <w:p w:rsidR="00FF2C18" w:rsidRPr="00FF2C18" w:rsidRDefault="00FF2C18" w:rsidP="00FF2C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Назовите время начала и окончания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ВОвойны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>? (22 июня 1941 года- 9 мая 1945года)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4 слайд</w:t>
      </w:r>
    </w:p>
    <w:p w:rsidR="00FF2C18" w:rsidRPr="00FF2C18" w:rsidRDefault="00FF2C18" w:rsidP="00FF2C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Как долго длилась война? (1418 дней и ночей)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5 слайд</w:t>
      </w:r>
    </w:p>
    <w:p w:rsidR="00FF2C18" w:rsidRPr="00FF2C18" w:rsidRDefault="00FF2C18" w:rsidP="00FF2C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Почему войну 1941-1945 гг. называют Отечественной?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2C18">
        <w:rPr>
          <w:rFonts w:ascii="Times New Roman" w:hAnsi="Times New Roman" w:cs="Times New Roman"/>
          <w:sz w:val="24"/>
          <w:szCs w:val="24"/>
        </w:rPr>
        <w:t>(На защиту страны, отчего дома поднялся весь народ, в борьбе против захватчиков участвовали не только регулярная армия, флот, партизанские отряды, но и все трудоспособное население, даже старики и дети.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«Все для фронта! Все для Победы!» - таков был девиз тружеников тыла.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Огромная тяжесть легла на плечи женщин.)</w:t>
      </w:r>
      <w:proofErr w:type="gramEnd"/>
    </w:p>
    <w:p w:rsidR="00FF2C18" w:rsidRPr="00FF2C18" w:rsidRDefault="00FF2C18" w:rsidP="00FF2C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Какие невосполнимые потери понесла наша страна в этой страшной войне?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6 слайд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(В годы Вов погибли более 20 миллионов советских людей.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Полностью было разрушено 1710 городов и поселков городского типа, 70 тысяч сел и деревень. Сожжено и разрушено 6 миллионов зданий. Остались без крова над головой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почти 25 миллионов человек.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Страна потеряла 30 %  национального богатства.)</w:t>
      </w:r>
      <w:proofErr w:type="gramEnd"/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В исключительно тяжелых условиях советские люди восстанавливали города, заводы, возводили электростанции, строили жилье, закапывали воронки от бомб и снарядов. Но изранена была не только земля, ведь война перепахала, искорежила, ранила человеческие сердца и судьбы. Вот почему поэт Роберт Рождественский, обращаясь к каждому из нас, восклицает: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Люди!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C18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сердца стучатся, -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Помните!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Какою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Ценой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завоевано счастье, -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lastRenderedPageBreak/>
        <w:t>Не плачьте!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Через года, через век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О тех, кто уже не придет никогда, -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Помните!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Звучит первый куплет песни «Журавли»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.Френкеля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7 слайд</w:t>
      </w:r>
    </w:p>
    <w:p w:rsidR="00FF2C18" w:rsidRPr="00FF2C18" w:rsidRDefault="00FF2C18" w:rsidP="00FF2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В Москве около Кремлевской стены есть могила неизвестного солдата. Горит Вечный огонь. На каменной плите слова: “Имя твое неизвестно, подвиг твой бессмертен”.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В декабре 1966 года у Кремлевской стены были захоронены останки неизвестного солдата, павшего в боях под Москвой в 1941 году и погребенного в братской могиле на 41-ом километре Ленинградского шоссе. 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Торжественное открытие мемориала состоялось 8 мая 1967 года. Факел, зажженный от Вечного огня на Марсовом поле в Ленинграде, был доставлен в Москву и от него вспыхнул Великий огонь на могиле неизвестного солдата. Рядом замурованы капсулы с землей городов-героев.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Есть такие памятники героизму простых солдат во многих городах. Наши благодарные соотечественники приходят к ним в праздничные дни и в будни, чтобы поклониться памяти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, возложить цветы, постоять в раздумье.</w:t>
      </w:r>
    </w:p>
    <w:p w:rsidR="00FF2C18" w:rsidRPr="00FF2C18" w:rsidRDefault="00FF2C18" w:rsidP="00FF2C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4 года шла война – это 1418 дней и ночей! 34 тысячи часов и 20 миллионов погибших людей! 20 миллионов, вы только представьте – если по каждому из 20 миллионов в стране объявить минуту молчания, то страна будет молчать… 38 лет!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Враг нашего народа и всего человечества был разбит.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Выходят учащиеся 2-го класса и на фоне песни «Поклонимся, друзья</w:t>
      </w:r>
      <w:proofErr w:type="gramStart"/>
      <w:r w:rsidRPr="00FF2C18">
        <w:rPr>
          <w:rFonts w:ascii="Times New Roman" w:hAnsi="Times New Roman" w:cs="Times New Roman"/>
          <w:b/>
          <w:bCs/>
          <w:sz w:val="24"/>
          <w:szCs w:val="24"/>
        </w:rPr>
        <w:t xml:space="preserve">.» </w:t>
      </w:r>
      <w:proofErr w:type="gramEnd"/>
      <w:r w:rsidRPr="00FF2C18">
        <w:rPr>
          <w:rFonts w:ascii="Times New Roman" w:hAnsi="Times New Roman" w:cs="Times New Roman"/>
          <w:b/>
          <w:bCs/>
          <w:sz w:val="24"/>
          <w:szCs w:val="24"/>
        </w:rPr>
        <w:t>читают стихи: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1-й чтец: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Они прикрыли жизнь собою,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Жизнь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начинавшие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едва,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Чтоб было небо голубое,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Была зелёная трава.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2-й чтец: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И вновь – весна…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И солнце светит ясно.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Вот детский смех послышался вдали.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Но кто сказал, что жили вы напрасно?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Но кто сказал, что зря боролись вы?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3-й чтец: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Кто так сказал, не знал, наверно, горя,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И не видал он материнских слёз,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Не видел он могил и после боя,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Не видел тех, кто это перенёс.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4-й чтец: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 Ещё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горячкой боя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сердце билось,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 А в мир уже вступила тишина,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 Как будто время здесь остановилось,            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 Не веря вдруг, что кончилась война.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5-й чтец: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Осенён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полыханьем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 xml:space="preserve"> победного флага,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Сел усталый солдат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На ступеньках Рейхстага.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Поглядел ещё раз,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Как над вражьей столицей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На весеннем ветру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     Наше знамя лучится.</w:t>
      </w:r>
    </w:p>
    <w:p w:rsidR="00FF2C18" w:rsidRPr="00FF2C18" w:rsidRDefault="00FF2C18" w:rsidP="00FF2C1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sz w:val="24"/>
          <w:szCs w:val="24"/>
        </w:rPr>
        <w:t xml:space="preserve">             </w:t>
      </w:r>
      <w:r w:rsidRPr="00FF2C18">
        <w:rPr>
          <w:rFonts w:ascii="Times New Roman" w:hAnsi="Times New Roman" w:cs="Times New Roman"/>
          <w:b/>
          <w:bCs/>
          <w:sz w:val="24"/>
          <w:szCs w:val="24"/>
        </w:rPr>
        <w:t>8 слайд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24 июня 1945 года на Параде Победы Москва чествовала героев, а у Мавзолея Ленина на Красной площади лежали поверженные гитлеровские знамена (штандарты).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9, 10 слайд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Народ выстоял! Страна победила!</w:t>
      </w:r>
    </w:p>
    <w:p w:rsidR="00FF2C18" w:rsidRPr="00FF2C18" w:rsidRDefault="00FF2C18" w:rsidP="00FF2C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Какие города были удостоены самой высокой награды Город-Герой за мужество и героизм их жителей и защитников?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(Москва, Ленинград, Киев, Минск, Сталинград (Волгоград), Одесса, Севастополь, Брест, Новороссийск, Керчь, Тула, Смоленск, Мурманск.)</w:t>
      </w:r>
      <w:proofErr w:type="gramEnd"/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На карте флажками обозначаются эти города.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Благодарные потомки хранят память о погибших, ухаживая за безвестными могилами и братскими захоронениями, возлагая цветы к стелам и обелискам, называя улицы именами героев.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Сценка «Мать и сын»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Мой мальчик, как долго тебя я ждала!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И вдруг я услышала зов Победы.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Я уж на стол всё собрала,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Я жду тебя, а тебя всё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Слетела давно вся пыль с черёмух.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Мой мальчик,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где потерялся?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Наш дом уже полон друзей и знакомых,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Ты только один остался.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Сын: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Мама, ты знаешь, я виноват,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Я виноват перед тобой.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Я собирался вернуться назад,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И вдруг, тот последний бой.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Бой уже после конца войны,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Но фрицы не знали этого.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Нервы у всех оголены,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Наверно, я пал поэтому.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Я умер, мама, прости меня,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Постой за меня у калитки.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А если Варя спросит меня,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Скажи, что любовь не ошибка.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Мой мальчик, не уходи, постой!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Давай мы выберем путь другой.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lastRenderedPageBreak/>
        <w:t xml:space="preserve">              Другой умрёт в том последнем бою,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Пусть он оставит любовь свою.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Сын: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 Ах, мама, другой – ведь мне он брат,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Он также ни в чём не виноват.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Раз выпало  пасть мне в последнем бою,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Так я унесу любовь свою.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     Прости меня, мама!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12 слайд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Реплика.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Кто сказал, что не бывает песен на войне?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После боя сердце просит музыки вдвойне!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«Три танкиста»</w:t>
      </w:r>
    </w:p>
    <w:p w:rsidR="00FF2C18" w:rsidRPr="00FF2C18" w:rsidRDefault="00FF2C18" w:rsidP="00FF2C1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На границе тучи ходят хмуро,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Край суровый тишиной объят.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У высоких берегов Амура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Часовые Родины стоят.  (2 раза)</w:t>
      </w:r>
    </w:p>
    <w:p w:rsidR="00FF2C18" w:rsidRPr="00FF2C18" w:rsidRDefault="00FF2C18" w:rsidP="00FF2C18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Там врагу заслон поставлен прочный,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отважен и силён.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У границ земли Дальневосточной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Боевой ударный батальон. (2 раза)</w:t>
      </w:r>
    </w:p>
    <w:p w:rsidR="00FF2C18" w:rsidRPr="00FF2C18" w:rsidRDefault="00FF2C18" w:rsidP="00FF2C18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На траву легла роса густая,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Полегли туманы у реки.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В эту ночь решили самураи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Перейти границу у реки. (2 раза)</w:t>
      </w:r>
    </w:p>
    <w:p w:rsidR="00FF2C18" w:rsidRPr="00FF2C18" w:rsidRDefault="00FF2C18" w:rsidP="00FF2C18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Но разведка доложила точно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И пошёл командою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взметён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Три танкиста, три весёлых друга –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Экипаж машины боевой. (2 раза)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 xml:space="preserve">Ведущий.  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Человеку холодно без песни.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На земле, открытой всем ветрам,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Я не знаю: в мире место есть ли, </w:t>
      </w:r>
    </w:p>
    <w:p w:rsidR="00FF2C18" w:rsidRPr="00FF2C18" w:rsidRDefault="00FF2C18" w:rsidP="00FF2C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Где не верят песням, как кострам.</w:t>
      </w:r>
    </w:p>
    <w:p w:rsidR="00FF2C18" w:rsidRPr="00FF2C18" w:rsidRDefault="00FF2C18" w:rsidP="00FF2C1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С.Орлов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>)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Действительно, как от костра, от песни становится светло, радостно, тепло, песни на войне напоминали о доме, дорогих людях, дарили надежду.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В короткие минуты отдыха между боями выступали фронтовые бригады артистов, сами солдаты рассказывали анекдоты о Гитлере, фашистах, пели и плясали.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Во время Великой Отечественной войны советские бойцы, отдыхая в землянках в перерывах между боями, вспоминали своих близких, с которыми их разлучила война. Сидя на промерзлой земле, они грелись у огня и тихонько напевали «Землянку»: </w:t>
      </w:r>
      <w:r w:rsidRPr="00FF2C18">
        <w:rPr>
          <w:rFonts w:ascii="Times New Roman" w:hAnsi="Times New Roman" w:cs="Times New Roman"/>
          <w:sz w:val="24"/>
          <w:szCs w:val="24"/>
        </w:rPr>
        <w:br/>
      </w:r>
      <w:r w:rsidRPr="00FF2C18">
        <w:rPr>
          <w:rFonts w:ascii="Times New Roman" w:hAnsi="Times New Roman" w:cs="Times New Roman"/>
          <w:sz w:val="24"/>
          <w:szCs w:val="24"/>
        </w:rPr>
        <w:br/>
        <w:t>Бьется в тесной печурке огонь, </w:t>
      </w:r>
      <w:r w:rsidRPr="00FF2C18">
        <w:rPr>
          <w:rFonts w:ascii="Times New Roman" w:hAnsi="Times New Roman" w:cs="Times New Roman"/>
          <w:sz w:val="24"/>
          <w:szCs w:val="24"/>
        </w:rPr>
        <w:br/>
        <w:t>На поленьях смола, как слеза, </w:t>
      </w:r>
      <w:r w:rsidRPr="00FF2C18">
        <w:rPr>
          <w:rFonts w:ascii="Times New Roman" w:hAnsi="Times New Roman" w:cs="Times New Roman"/>
          <w:sz w:val="24"/>
          <w:szCs w:val="24"/>
        </w:rPr>
        <w:br/>
        <w:t>И поёт мне в землянке гармонь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 </w:t>
      </w:r>
      <w:r w:rsidRPr="00FF2C1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ро улыбку твою и глаза…. </w:t>
      </w:r>
      <w:r w:rsidRPr="00FF2C18">
        <w:rPr>
          <w:rFonts w:ascii="Times New Roman" w:hAnsi="Times New Roman" w:cs="Times New Roman"/>
          <w:sz w:val="24"/>
          <w:szCs w:val="24"/>
        </w:rPr>
        <w:br/>
      </w:r>
      <w:r w:rsidRPr="00FF2C18">
        <w:rPr>
          <w:rFonts w:ascii="Times New Roman" w:hAnsi="Times New Roman" w:cs="Times New Roman"/>
          <w:sz w:val="24"/>
          <w:szCs w:val="24"/>
        </w:rPr>
        <w:lastRenderedPageBreak/>
        <w:br/>
        <w:t>… Ты сейчас далеко-далеко. </w:t>
      </w:r>
      <w:r w:rsidRPr="00FF2C18">
        <w:rPr>
          <w:rFonts w:ascii="Times New Roman" w:hAnsi="Times New Roman" w:cs="Times New Roman"/>
          <w:sz w:val="24"/>
          <w:szCs w:val="24"/>
        </w:rPr>
        <w:br/>
        <w:t>Между нами снега и снега. </w:t>
      </w:r>
      <w:r w:rsidRPr="00FF2C18">
        <w:rPr>
          <w:rFonts w:ascii="Times New Roman" w:hAnsi="Times New Roman" w:cs="Times New Roman"/>
          <w:sz w:val="24"/>
          <w:szCs w:val="24"/>
        </w:rPr>
        <w:br/>
        <w:t>До тебя мне дойти нелегко, </w:t>
      </w:r>
      <w:r w:rsidRPr="00FF2C18">
        <w:rPr>
          <w:rFonts w:ascii="Times New Roman" w:hAnsi="Times New Roman" w:cs="Times New Roman"/>
          <w:sz w:val="24"/>
          <w:szCs w:val="24"/>
        </w:rPr>
        <w:br/>
        <w:t>А до смерти — четыре шага… 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Эта песня была верной спутницей солдат в течение всей войны и, обойдя все фронты, стала поистине народной. Далеко не все, певшие её, знали, кто был автором слов</w:t>
      </w:r>
    </w:p>
    <w:p w:rsidR="00FF2C18" w:rsidRPr="00FF2C18" w:rsidRDefault="00FF2C18" w:rsidP="00FF2C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Даже если бы Алексей Сурков не написал больше ничего, он, благодаря этому стихотворению, положенному на музыку, все равно вошел бы в историю поэзии — как автор текста одной из самых известных военных песен. 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Исполнение песни «Катюша» (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.Блантера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М.Исаковского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>)</w:t>
      </w:r>
    </w:p>
    <w:p w:rsidR="00FF2C18" w:rsidRPr="00FF2C18" w:rsidRDefault="00FF2C18" w:rsidP="00FF2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Песня «Катюша»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Расцветали яблони и груши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 xml:space="preserve">                                 О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>й, ты песня-песенка девичья,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Поплыли туманы над рекой.                                Ты лети за ясным солнцем вслед. 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Выходила на берег Катюша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 xml:space="preserve">                                 И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бойцу на дальней пограничьем 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F2C18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F2C18">
        <w:rPr>
          <w:rFonts w:ascii="Times New Roman" w:hAnsi="Times New Roman" w:cs="Times New Roman"/>
          <w:sz w:val="24"/>
          <w:szCs w:val="24"/>
        </w:rPr>
        <w:t xml:space="preserve"> на берег крутой.                                От Катюши передай привет.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Выходила песню заводила,                                 Пусть он вспомнит девушку простую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Про степного сизого орла,                                  Пусть услышит, как она поёт,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Про того, которого любила,                                Пусть он землю бережёт родную,</w:t>
      </w:r>
    </w:p>
    <w:p w:rsidR="00FF2C18" w:rsidRPr="00FF2C18" w:rsidRDefault="00FF2C18" w:rsidP="00FF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Про того, чьи письма берегла.                            А любовь Катюша сбережёт</w:t>
      </w:r>
    </w:p>
    <w:p w:rsidR="00FF2C18" w:rsidRPr="00FF2C18" w:rsidRDefault="00FF2C18" w:rsidP="00FF2C18">
      <w:pPr>
        <w:spacing w:before="100" w:beforeAutospacing="1" w:after="0" w:line="240" w:lineRule="auto"/>
        <w:jc w:val="both"/>
        <w:rPr>
          <w:sz w:val="24"/>
          <w:szCs w:val="24"/>
        </w:rPr>
      </w:pPr>
    </w:p>
    <w:p w:rsidR="00FF2C18" w:rsidRPr="00FF2C18" w:rsidRDefault="00FF2C18" w:rsidP="00FF2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Песня «Катюша»</w:t>
      </w:r>
    </w:p>
    <w:p w:rsidR="00FF2C18" w:rsidRPr="00FF2C18" w:rsidRDefault="00FF2C18" w:rsidP="00FF2C1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        Эта песня родилась в 1938 году на Смоленщине в селе Всходы. Слова песни отметили Сталинской премией, а их автор, Михаил Исаковский, передал "</w:t>
      </w:r>
      <w:proofErr w:type="spellStart"/>
      <w:r w:rsidRPr="00FF2C18">
        <w:rPr>
          <w:rFonts w:ascii="Times New Roman" w:hAnsi="Times New Roman" w:cs="Times New Roman"/>
          <w:color w:val="000000"/>
          <w:sz w:val="24"/>
          <w:szCs w:val="24"/>
        </w:rPr>
        <w:t>катюшины</w:t>
      </w:r>
      <w:proofErr w:type="spellEnd"/>
      <w:r w:rsidRPr="00FF2C18">
        <w:rPr>
          <w:rFonts w:ascii="Times New Roman" w:hAnsi="Times New Roman" w:cs="Times New Roman"/>
          <w:color w:val="000000"/>
          <w:sz w:val="24"/>
          <w:szCs w:val="24"/>
        </w:rPr>
        <w:t>" деньги землякам.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Музыку к этой песне написал композитор Матвей </w:t>
      </w:r>
      <w:proofErr w:type="spellStart"/>
      <w:r w:rsidRPr="00FF2C18">
        <w:rPr>
          <w:rFonts w:ascii="Times New Roman" w:hAnsi="Times New Roman" w:cs="Times New Roman"/>
          <w:color w:val="000000"/>
          <w:sz w:val="24"/>
          <w:szCs w:val="24"/>
        </w:rPr>
        <w:t>Блантер</w:t>
      </w:r>
      <w:proofErr w:type="spellEnd"/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. Впервые эту песню исполнила Валентина Батищева. Матвей </w:t>
      </w:r>
      <w:proofErr w:type="spellStart"/>
      <w:r w:rsidRPr="00FF2C18">
        <w:rPr>
          <w:rFonts w:ascii="Times New Roman" w:hAnsi="Times New Roman" w:cs="Times New Roman"/>
          <w:color w:val="000000"/>
          <w:sz w:val="24"/>
          <w:szCs w:val="24"/>
        </w:rPr>
        <w:t>Исакович</w:t>
      </w:r>
      <w:proofErr w:type="spellEnd"/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C18">
        <w:rPr>
          <w:rFonts w:ascii="Times New Roman" w:hAnsi="Times New Roman" w:cs="Times New Roman"/>
          <w:color w:val="000000"/>
          <w:sz w:val="24"/>
          <w:szCs w:val="24"/>
        </w:rPr>
        <w:t>Блантер</w:t>
      </w:r>
      <w:proofErr w:type="spellEnd"/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 писал: "Когда после всей нашей программы на сцену вышла эта девочка и спела песню, в зале стоял гром от аплодисментов".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tab/>
        <w:t>В Великую Отечественную войну песня вошла уже всенародно  любимой.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FF2C18">
        <w:rPr>
          <w:rFonts w:ascii="Times New Roman" w:hAnsi="Times New Roman" w:cs="Times New Roman"/>
          <w:color w:val="000000"/>
          <w:sz w:val="24"/>
          <w:szCs w:val="24"/>
        </w:rPr>
        <w:tab/>
        <w:t>Сильное впечатление производила "Катюша" и на противника.</w:t>
      </w:r>
    </w:p>
    <w:p w:rsidR="00FF2C18" w:rsidRPr="00FF2C18" w:rsidRDefault="00FF2C18" w:rsidP="00FF2C1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в исполнении нового, самого грозного артиллерийского оружия Красной Армии — реактивного миномета БМ-13. "Привет от Катюши", - приговаривали бойцы. Привет был такой горячий, а песенный образ такой душевный, что имя девушки </w:t>
      </w:r>
      <w:proofErr w:type="gramStart"/>
      <w:r w:rsidRPr="00FF2C18">
        <w:rPr>
          <w:rFonts w:ascii="Times New Roman" w:hAnsi="Times New Roman" w:cs="Times New Roman"/>
          <w:color w:val="000000"/>
          <w:sz w:val="24"/>
          <w:szCs w:val="24"/>
        </w:rPr>
        <w:t>напрочь</w:t>
      </w:r>
      <w:proofErr w:type="gramEnd"/>
      <w:r w:rsidRPr="00FF2C18">
        <w:rPr>
          <w:rFonts w:ascii="Times New Roman" w:hAnsi="Times New Roman" w:cs="Times New Roman"/>
          <w:color w:val="000000"/>
          <w:sz w:val="24"/>
          <w:szCs w:val="24"/>
        </w:rPr>
        <w:t xml:space="preserve"> вытеснило казенную аббревиатуру "БМ". 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13 слайд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F2C18">
        <w:rPr>
          <w:rFonts w:ascii="Times New Roman" w:hAnsi="Times New Roman" w:cs="Times New Roman"/>
          <w:sz w:val="24"/>
          <w:szCs w:val="24"/>
        </w:rPr>
        <w:t xml:space="preserve">   Мы не слышали взрывов бомб, сигналов воздушной тревоги. Не стояли холодными ночами за хлебом… Мы не знали, что такое похоронки. Но когда мы расспрашиваем взрослых о войне, мы узнаём, что почти в каждой семье кто-то погиб, </w:t>
      </w:r>
      <w:r w:rsidRPr="00FF2C18">
        <w:rPr>
          <w:rFonts w:ascii="Times New Roman" w:hAnsi="Times New Roman" w:cs="Times New Roman"/>
          <w:sz w:val="24"/>
          <w:szCs w:val="24"/>
        </w:rPr>
        <w:lastRenderedPageBreak/>
        <w:t>пропал без вести, был ранен. 20 миллионов жизней унесла эта война. Каждый день Великой Отечественной войны, прожитый на фронте и в тылу врага, - это подвиг беспредельного мужества и стойкости советских людей, верных Родине.</w:t>
      </w:r>
    </w:p>
    <w:p w:rsidR="00FF2C18" w:rsidRPr="00FF2C18" w:rsidRDefault="00FF2C18" w:rsidP="00FF2C18">
      <w:pPr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Минутой молчания почтим память тех, кто отдал свою жизнь в борьбе за мир и счастье на Земле, за нашу с вами жизнь. Просим всех встать!    (минута молчания, слайд 18)</w:t>
      </w:r>
    </w:p>
    <w:p w:rsidR="00FF2C18" w:rsidRPr="00FF2C18" w:rsidRDefault="00FF2C18" w:rsidP="00FF2C18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Минута молчания. Звучит реквием.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Разве погибнуть ты нам завещала,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Родина?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Жизнь обещала, любовь обещала,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Родина!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Разве для смерти рождаются дети,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Родина?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Разве хотела ты нашей смерти,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Родина?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Пламя ударило в небо –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Ты помнишь, Родина?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Тихо сказала: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«Вставайте на помощь» - Родина.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Славы никто у тебя не выпрашивал,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Родина.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Просто был выбор у каждого: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Я или Родина.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Самое лучшее и дорогое – Родина!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Горе твоё – это горе и наше, Родина!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Правда твоя – это правда и наша, Родина!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Слава твоя – это слава и наша, Родина!</w:t>
      </w:r>
    </w:p>
    <w:p w:rsidR="00FF2C18" w:rsidRPr="00FF2C18" w:rsidRDefault="00FF2C18" w:rsidP="00FF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14 слайд</w:t>
      </w:r>
    </w:p>
    <w:p w:rsidR="00FF2C18" w:rsidRPr="00FF2C18" w:rsidRDefault="00FF2C18" w:rsidP="00FF2C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        День Победы — это замеча</w:t>
      </w:r>
      <w:r w:rsidRPr="00FF2C18">
        <w:rPr>
          <w:rFonts w:ascii="Times New Roman" w:hAnsi="Times New Roman" w:cs="Times New Roman"/>
          <w:sz w:val="24"/>
          <w:szCs w:val="24"/>
        </w:rPr>
        <w:softHyphen/>
        <w:t>тельный, светлый праздник мира. Давайте же постараемся сберечь нашу удивитель</w:t>
      </w:r>
      <w:r w:rsidRPr="00FF2C18">
        <w:rPr>
          <w:rFonts w:ascii="Times New Roman" w:hAnsi="Times New Roman" w:cs="Times New Roman"/>
          <w:sz w:val="24"/>
          <w:szCs w:val="24"/>
        </w:rPr>
        <w:softHyphen/>
        <w:t>ную планету от новой беды. Пусть больше никогда черные тучи войны не заслонят солнце над нашей Родиной. Пусть всегда будет мир!</w:t>
      </w:r>
    </w:p>
    <w:p w:rsidR="00FF2C18" w:rsidRPr="00FF2C18" w:rsidRDefault="00FF2C18" w:rsidP="00FF2C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Звучит песня «Под небом России».</w:t>
      </w:r>
    </w:p>
    <w:p w:rsidR="00FF2C18" w:rsidRPr="00FF2C18" w:rsidRDefault="00FF2C18" w:rsidP="00FF2C18">
      <w:pPr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b/>
          <w:bCs/>
          <w:sz w:val="24"/>
          <w:szCs w:val="24"/>
        </w:rPr>
        <w:t>15слайд</w:t>
      </w:r>
    </w:p>
    <w:p w:rsidR="00FF2C18" w:rsidRPr="00FF2C18" w:rsidRDefault="00FF2C18" w:rsidP="00FF2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Литература: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Детские праздники: сценарии, игры, конкурсы. РИПОЛ КЛАССИК, Москва, 2006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Завуч начальной школы.  №5, 2005. 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Журнал «Классный руководитель» № 1, 2005г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Богомолов В.М. «За оборону Сталинграда»- М, «Малыш»,1974г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«Песня победы» стихотворения Составитель Азаров В.Б. – Л, «Детская литература», 1985г</w:t>
      </w:r>
    </w:p>
    <w:p w:rsidR="00FF2C18" w:rsidRPr="00FF2C18" w:rsidRDefault="00FF2C18" w:rsidP="00FF2C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Новокрещенов И.В. «Страницы Великой Победы» Учебное пособие для учащихся 1-4 классов – М, «</w:t>
      </w:r>
      <w:proofErr w:type="spellStart"/>
      <w:r w:rsidRPr="00FF2C18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F2C18">
        <w:rPr>
          <w:rFonts w:ascii="Times New Roman" w:hAnsi="Times New Roman" w:cs="Times New Roman"/>
          <w:sz w:val="24"/>
          <w:szCs w:val="24"/>
        </w:rPr>
        <w:t>», 2004г</w:t>
      </w:r>
    </w:p>
    <w:p w:rsidR="00FF2C18" w:rsidRPr="00FF2C18" w:rsidRDefault="00FF2C18" w:rsidP="00FF2C18">
      <w:pPr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война» Москва. Издательство политической литературы 1985г.</w:t>
      </w:r>
    </w:p>
    <w:p w:rsidR="00FF2C18" w:rsidRPr="00FF2C18" w:rsidRDefault="00FF2C18" w:rsidP="00FF2C18">
      <w:pPr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«Ради жизни на земле» (Стихотворения о Великой Отечественной войне)</w:t>
      </w:r>
    </w:p>
    <w:p w:rsidR="00FF2C18" w:rsidRPr="00FF2C18" w:rsidRDefault="00FF2C18" w:rsidP="00FF2C1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r w:rsidRPr="00FF2C18">
        <w:rPr>
          <w:rFonts w:ascii="Times New Roman" w:hAnsi="Times New Roman" w:cs="Times New Roman"/>
          <w:sz w:val="24"/>
          <w:szCs w:val="24"/>
        </w:rPr>
        <w:t>Издательство «Современник» Москва 1975г.</w:t>
      </w:r>
    </w:p>
    <w:p w:rsidR="00370518" w:rsidRDefault="00370518"/>
    <w:sectPr w:rsidR="0037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579"/>
    <w:multiLevelType w:val="hybridMultilevel"/>
    <w:tmpl w:val="2056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8A9604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133F41"/>
    <w:multiLevelType w:val="hybridMultilevel"/>
    <w:tmpl w:val="B0A2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02C32"/>
    <w:multiLevelType w:val="hybridMultilevel"/>
    <w:tmpl w:val="80F0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05975"/>
    <w:multiLevelType w:val="singleLevel"/>
    <w:tmpl w:val="5ABEC6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0BA2F85"/>
    <w:multiLevelType w:val="singleLevel"/>
    <w:tmpl w:val="A0E629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DCC2441"/>
    <w:multiLevelType w:val="hybridMultilevel"/>
    <w:tmpl w:val="08B2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07DB2"/>
    <w:multiLevelType w:val="hybridMultilevel"/>
    <w:tmpl w:val="BDDE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B7153"/>
    <w:multiLevelType w:val="hybridMultilevel"/>
    <w:tmpl w:val="D7485D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778829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D7628"/>
    <w:multiLevelType w:val="singleLevel"/>
    <w:tmpl w:val="60D0796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8262D11"/>
    <w:multiLevelType w:val="singleLevel"/>
    <w:tmpl w:val="2648F59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FE55A6C"/>
    <w:multiLevelType w:val="hybridMultilevel"/>
    <w:tmpl w:val="D7FE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3"/>
    <w:lvlOverride w:ilvl="0">
      <w:startOverride w:val="3"/>
    </w:lvlOverride>
  </w:num>
  <w:num w:numId="10">
    <w:abstractNumId w:val="8"/>
    <w:lvlOverride w:ilvl="0">
      <w:startOverride w:val="4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61"/>
    <w:rsid w:val="00370518"/>
    <w:rsid w:val="00947F61"/>
    <w:rsid w:val="00A163A4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2</cp:revision>
  <dcterms:created xsi:type="dcterms:W3CDTF">2016-12-29T18:26:00Z</dcterms:created>
  <dcterms:modified xsi:type="dcterms:W3CDTF">2016-12-29T18:26:00Z</dcterms:modified>
</cp:coreProperties>
</file>